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8AC6" w14:textId="6866A6EE" w:rsidR="00347303" w:rsidRPr="00A37D58" w:rsidRDefault="00347303" w:rsidP="00A37D58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A37D5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Статья</w:t>
      </w:r>
    </w:p>
    <w:p w14:paraId="189A40B9" w14:textId="77066B33" w:rsidR="00241549" w:rsidRPr="00347303" w:rsidRDefault="00347303" w:rsidP="00A37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7D5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Социальный контракт</w:t>
      </w:r>
    </w:p>
    <w:p w14:paraId="16F7C77C" w14:textId="295D35F1" w:rsidR="00347303" w:rsidRDefault="00347303">
      <w:pPr>
        <w:rPr>
          <w:rFonts w:ascii="Times New Roman" w:hAnsi="Times New Roman" w:cs="Times New Roman"/>
          <w:sz w:val="32"/>
          <w:szCs w:val="32"/>
        </w:rPr>
      </w:pPr>
    </w:p>
    <w:p w14:paraId="77EB189E" w14:textId="3DA707F5" w:rsidR="00A37D58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ПРИМЕРНАЯ СТРУКТУРА </w:t>
      </w:r>
    </w:p>
    <w:p w14:paraId="0D75A162" w14:textId="61868B9B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47303" w:rsidRPr="00347303">
        <w:rPr>
          <w:rFonts w:ascii="Times New Roman" w:hAnsi="Times New Roman" w:cs="Times New Roman"/>
          <w:sz w:val="32"/>
          <w:szCs w:val="32"/>
        </w:rPr>
        <w:t>Что это (понятие)</w:t>
      </w:r>
    </w:p>
    <w:p w14:paraId="745E912D" w14:textId="1F0E49FB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47303" w:rsidRPr="00347303">
        <w:rPr>
          <w:rFonts w:ascii="Times New Roman" w:hAnsi="Times New Roman" w:cs="Times New Roman"/>
          <w:sz w:val="32"/>
          <w:szCs w:val="32"/>
        </w:rPr>
        <w:t xml:space="preserve">Назначение </w:t>
      </w:r>
    </w:p>
    <w:p w14:paraId="46977679" w14:textId="0B7A7DD9" w:rsidR="00A37D58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Правовое регулирование в субъекте РФ</w:t>
      </w:r>
    </w:p>
    <w:p w14:paraId="17623826" w14:textId="793F0B8E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347303" w:rsidRPr="00347303">
        <w:rPr>
          <w:rFonts w:ascii="Times New Roman" w:hAnsi="Times New Roman" w:cs="Times New Roman"/>
          <w:sz w:val="32"/>
          <w:szCs w:val="32"/>
        </w:rPr>
        <w:t>Условия предоставления в вашем субъекте РФ</w:t>
      </w:r>
    </w:p>
    <w:p w14:paraId="3BF13D75" w14:textId="736B7D72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347303" w:rsidRPr="00347303">
        <w:rPr>
          <w:rFonts w:ascii="Times New Roman" w:hAnsi="Times New Roman" w:cs="Times New Roman"/>
          <w:sz w:val="32"/>
          <w:szCs w:val="32"/>
        </w:rPr>
        <w:t xml:space="preserve">Допустимые мероприятия программы </w:t>
      </w:r>
    </w:p>
    <w:p w14:paraId="3FEE6565" w14:textId="6D4A7154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347303" w:rsidRPr="00347303">
        <w:rPr>
          <w:rFonts w:ascii="Times New Roman" w:hAnsi="Times New Roman" w:cs="Times New Roman"/>
          <w:sz w:val="32"/>
          <w:szCs w:val="32"/>
        </w:rPr>
        <w:t>Статистика заключения социальных контрактов в субъекте РФ</w:t>
      </w:r>
    </w:p>
    <w:p w14:paraId="01F3F34E" w14:textId="51A9A977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347303" w:rsidRPr="00347303">
        <w:rPr>
          <w:rFonts w:ascii="Times New Roman" w:hAnsi="Times New Roman" w:cs="Times New Roman"/>
          <w:sz w:val="32"/>
          <w:szCs w:val="32"/>
        </w:rPr>
        <w:t>Меры по стимулированию использования в регионе именно механизмов социального контракта</w:t>
      </w:r>
    </w:p>
    <w:p w14:paraId="41542183" w14:textId="15A6C2F5" w:rsidR="00A37D58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Реальные примеры работы с семьями по заключению социального контракта (без персональных данных)</w:t>
      </w:r>
    </w:p>
    <w:p w14:paraId="535FA325" w14:textId="2EA920D4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347303" w:rsidRPr="00347303">
        <w:rPr>
          <w:rFonts w:ascii="Times New Roman" w:hAnsi="Times New Roman" w:cs="Times New Roman"/>
          <w:sz w:val="32"/>
          <w:szCs w:val="32"/>
        </w:rPr>
        <w:t xml:space="preserve">Возможности применения при заключении социального контракта элементов управления личным (семейным) бюджетом </w:t>
      </w:r>
    </w:p>
    <w:p w14:paraId="0F995229" w14:textId="4BE919D2" w:rsidR="00347303" w:rsidRDefault="00347303">
      <w:pPr>
        <w:rPr>
          <w:rFonts w:ascii="Times New Roman" w:hAnsi="Times New Roman" w:cs="Times New Roman"/>
          <w:sz w:val="32"/>
          <w:szCs w:val="32"/>
        </w:rPr>
      </w:pPr>
    </w:p>
    <w:p w14:paraId="489062A2" w14:textId="6624B66B" w:rsidR="00A37D58" w:rsidRDefault="00A37D58">
      <w:pPr>
        <w:rPr>
          <w:rFonts w:ascii="Times New Roman" w:hAnsi="Times New Roman" w:cs="Times New Roman"/>
          <w:sz w:val="32"/>
          <w:szCs w:val="32"/>
        </w:rPr>
      </w:pPr>
    </w:p>
    <w:p w14:paraId="29771159" w14:textId="01D7BFE4" w:rsidR="00A37D58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– 4 страницы (не менее)  + титульный лист.</w:t>
      </w:r>
    </w:p>
    <w:p w14:paraId="4CE94606" w14:textId="1398294F" w:rsidR="00A37D58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Картинки, диаграммы допустимы</w:t>
      </w:r>
    </w:p>
    <w:sectPr w:rsidR="00A37D58" w:rsidRPr="003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3"/>
    <w:rsid w:val="00241549"/>
    <w:rsid w:val="00347303"/>
    <w:rsid w:val="00A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C781"/>
  <w15:chartTrackingRefBased/>
  <w15:docId w15:val="{E66B3EA2-4B9F-4FFB-AD02-82D912BB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1</cp:revision>
  <dcterms:created xsi:type="dcterms:W3CDTF">2020-08-11T08:14:00Z</dcterms:created>
  <dcterms:modified xsi:type="dcterms:W3CDTF">2020-08-11T08:34:00Z</dcterms:modified>
</cp:coreProperties>
</file>